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3C" w:rsidRPr="00366D74" w:rsidRDefault="00FA3E3C" w:rsidP="00FA3E3C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Cirkulær økonomi er blevet en del af Samsøs udbuds- og indkøbspolitik</w:t>
      </w:r>
    </w:p>
    <w:p w:rsidR="00FA3E3C" w:rsidRDefault="00FA3E3C" w:rsidP="00FA3E3C">
      <w:pPr>
        <w:rPr>
          <w:rFonts w:ascii="Times New Roman" w:hAnsi="Times New Roman" w:cs="Times New Roman"/>
        </w:rPr>
      </w:pPr>
    </w:p>
    <w:p w:rsidR="00FA3E3C" w:rsidRPr="007434D3" w:rsidRDefault="00FA3E3C" w:rsidP="00FA3E3C">
      <w:pPr>
        <w:rPr>
          <w:b/>
        </w:rPr>
      </w:pPr>
      <w:r w:rsidRPr="007434D3">
        <w:rPr>
          <w:b/>
        </w:rPr>
        <w:t xml:space="preserve">Samsø Kommune har netop vedtaget </w:t>
      </w:r>
      <w:r>
        <w:rPr>
          <w:b/>
        </w:rPr>
        <w:t>en ny udbuds- og indkøbspolitik, hvor</w:t>
      </w:r>
      <w:r w:rsidRPr="007434D3">
        <w:rPr>
          <w:b/>
        </w:rPr>
        <w:t xml:space="preserve"> cirkulær økonomi spiller en fremtrædende rolle.</w:t>
      </w:r>
    </w:p>
    <w:p w:rsidR="00FA3E3C" w:rsidRDefault="00FA3E3C" w:rsidP="00FA3E3C"/>
    <w:p w:rsidR="00FA3E3C" w:rsidRPr="00366D74" w:rsidRDefault="00FA3E3C" w:rsidP="00FA3E3C">
      <w:r>
        <w:t>Kommunens nye indkøbspolitik kræver, at alle tilbudsgivere skal give</w:t>
      </w:r>
      <w:r w:rsidRPr="00366D74">
        <w:t xml:space="preserve"> en kort og præcis kvalitativ beskrivelse af, hvordan deres produkt eller service bidrager til øget genanvendelse af materia</w:t>
      </w:r>
      <w:r>
        <w:t>ler og ressourceeffektivitet</w:t>
      </w:r>
      <w:r w:rsidRPr="00366D74">
        <w:t xml:space="preserve">. </w:t>
      </w:r>
    </w:p>
    <w:p w:rsidR="00FA3E3C" w:rsidRPr="00366D74" w:rsidRDefault="00FA3E3C" w:rsidP="00FA3E3C"/>
    <w:p w:rsidR="00FA3E3C" w:rsidRDefault="00FA3E3C" w:rsidP="00FA3E3C">
      <w:r w:rsidRPr="00366D74">
        <w:t xml:space="preserve">Ifølge Søren Steensgaard, </w:t>
      </w:r>
      <w:r>
        <w:t xml:space="preserve">der er </w:t>
      </w:r>
      <w:r w:rsidRPr="00366D74">
        <w:t xml:space="preserve">Teknisk Forvaltningschef i Samsø Kommune, </w:t>
      </w:r>
      <w:r>
        <w:t>er det næste skridt</w:t>
      </w:r>
      <w:r w:rsidRPr="00366D74">
        <w:t>, at indkøbsmeda</w:t>
      </w:r>
      <w:r>
        <w:t xml:space="preserve">rbejdere i de enkelte </w:t>
      </w:r>
      <w:r w:rsidRPr="00366D74">
        <w:t>afdelinger skal gøre sig erfaringer med at købe ind</w:t>
      </w:r>
      <w:r>
        <w:t xml:space="preserve"> inden for de rammer,</w:t>
      </w:r>
      <w:r w:rsidRPr="00366D74">
        <w:t xml:space="preserve"> der sættes af tankerne bag den cirkulære økonomi. Det indebærer både markedsprøvning og -dialog, fordi der ikke foreligger megen viden om, hvad det </w:t>
      </w:r>
      <w:r>
        <w:t xml:space="preserve">reelt </w:t>
      </w:r>
      <w:r w:rsidRPr="00366D74">
        <w:t>betyder at købe ind i overens</w:t>
      </w:r>
      <w:r>
        <w:t>stemmelse med cirkulær økonomi.</w:t>
      </w:r>
    </w:p>
    <w:p w:rsidR="00FA3E3C" w:rsidRDefault="00FA3E3C" w:rsidP="00FA3E3C"/>
    <w:p w:rsidR="00FA3E3C" w:rsidRDefault="00FA3E3C" w:rsidP="00FA3E3C">
      <w:r>
        <w:t xml:space="preserve">- </w:t>
      </w:r>
      <w:r w:rsidRPr="00366D74">
        <w:t>I den forstand er udbuds- og indkøbspolitikken i Samsø Kommune blot en rammepolitik og ikke en decideret drejebog for kommunens indkøbere. Det gælder foreløbigt om at skabe</w:t>
      </w:r>
      <w:r>
        <w:t xml:space="preserve"> et erfaringsgrundlag. P</w:t>
      </w:r>
      <w:r w:rsidRPr="00366D74">
        <w:t>olitikken skal derfor i højere grad ses som et incitament til at gå i dialog med l</w:t>
      </w:r>
      <w:r>
        <w:t>everandørerne end en vejledning, siger Søren Steensgaard.</w:t>
      </w:r>
      <w:r w:rsidRPr="00366D74">
        <w:t xml:space="preserve"> </w:t>
      </w:r>
    </w:p>
    <w:p w:rsidR="00FA3E3C" w:rsidRDefault="00FA3E3C" w:rsidP="00FA3E3C"/>
    <w:p w:rsidR="00FA3E3C" w:rsidRPr="00366D74" w:rsidRDefault="00FA3E3C" w:rsidP="00FA3E3C">
      <w:r>
        <w:t>Samsø Kommune har allerede taget de første skridt til konkrete, cirkulære tiltag.</w:t>
      </w:r>
      <w:r w:rsidRPr="00EF0BFB">
        <w:t xml:space="preserve"> </w:t>
      </w:r>
      <w:r>
        <w:t>I</w:t>
      </w:r>
      <w:r w:rsidRPr="00EF0BFB">
        <w:t xml:space="preserve"> samarbejde med Grundfos og lokale VVS-installatører arbejde</w:t>
      </w:r>
      <w:r>
        <w:t>r kommunen på</w:t>
      </w:r>
      <w:r w:rsidRPr="00EF0BFB">
        <w:t xml:space="preserve"> at udskifte, indsamle og genanvende pumpesystemer. </w:t>
      </w:r>
      <w:r>
        <w:t>Der sker med støtte fra Vækstforum i Region Midtjylland.</w:t>
      </w:r>
    </w:p>
    <w:p w:rsidR="00FA3E3C" w:rsidRPr="00366D74" w:rsidRDefault="00FA3E3C" w:rsidP="00FA3E3C"/>
    <w:p w:rsidR="00FA3E3C" w:rsidRPr="00970570" w:rsidRDefault="00FA3E3C" w:rsidP="00FA3E3C">
      <w:pPr>
        <w:rPr>
          <w:b/>
        </w:rPr>
      </w:pPr>
      <w:r w:rsidRPr="00366D74">
        <w:t xml:space="preserve">Læs Samsø Kommunes udbuds- og indkøbspolitik </w:t>
      </w:r>
      <w:r w:rsidRPr="00366D74">
        <w:rPr>
          <w:u w:val="single"/>
        </w:rPr>
        <w:t>her</w:t>
      </w:r>
      <w:r>
        <w:rPr>
          <w:rFonts w:ascii="Times New Roman" w:hAnsi="Times New Roman" w:cs="Times New Roman"/>
        </w:rPr>
        <w:t xml:space="preserve"> (</w:t>
      </w:r>
      <w:hyperlink r:id="rId5" w:history="1">
        <w:r w:rsidRPr="00C811AD">
          <w:rPr>
            <w:rStyle w:val="Hyperlink"/>
            <w:rFonts w:ascii="Times New Roman" w:hAnsi="Times New Roman" w:cs="Times New Roman"/>
          </w:rPr>
          <w:t>http://polweb.nethotel.dk/Produkt/PolWeb/default.asp?p=samsoe&amp;page=document&amp;docId=55795&amp;itemId=55826&amp;attachmentId=55828</w:t>
        </w:r>
      </w:hyperlink>
      <w:r>
        <w:rPr>
          <w:rFonts w:ascii="Times New Roman" w:hAnsi="Times New Roman" w:cs="Times New Roman"/>
        </w:rPr>
        <w:t>)</w:t>
      </w:r>
    </w:p>
    <w:p w:rsidR="009F32D4" w:rsidRDefault="009F32D4">
      <w:bookmarkStart w:id="0" w:name="_GoBack"/>
      <w:bookmarkEnd w:id="0"/>
    </w:p>
    <w:sectPr w:rsidR="009F32D4" w:rsidSect="00C703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3C"/>
    <w:rsid w:val="009F32D4"/>
    <w:rsid w:val="00C70361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20E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olweb.nethotel.dk/Produkt/PolWeb/default.asp?p=samsoe&amp;page=document&amp;docId=55795&amp;itemId=55826&amp;attachmentId=5582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Macintosh Word</Application>
  <DocSecurity>0</DocSecurity>
  <Lines>12</Lines>
  <Paragraphs>3</Paragraphs>
  <ScaleCrop>false</ScaleCrop>
  <Company>PlanMiljø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Rementorp</dc:creator>
  <cp:keywords/>
  <dc:description/>
  <cp:lastModifiedBy>Marie Rementorp</cp:lastModifiedBy>
  <cp:revision>1</cp:revision>
  <dcterms:created xsi:type="dcterms:W3CDTF">2015-03-04T12:08:00Z</dcterms:created>
  <dcterms:modified xsi:type="dcterms:W3CDTF">2015-03-04T12:09:00Z</dcterms:modified>
</cp:coreProperties>
</file>